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3" w:rsidRDefault="00FD3043" w:rsidP="00FD3043">
      <w:pPr>
        <w:ind w:left="-284" w:right="-279"/>
        <w:jc w:val="both"/>
        <w:rPr>
          <w:rFonts w:ascii="Century Gothic" w:hAnsi="Century Gothic" w:cs="Arial Unicode MS"/>
          <w:b/>
          <w:bCs/>
          <w:u w:val="single"/>
          <w:lang w:val="en-US"/>
        </w:rPr>
      </w:pPr>
      <w:r>
        <w:rPr>
          <w:rFonts w:ascii="Century Gothic" w:hAnsi="Century Gothic" w:cs="Arial Unicode MS"/>
          <w:b/>
          <w:bCs/>
          <w:u w:val="single"/>
          <w:lang w:val="en-US"/>
        </w:rPr>
        <w:t>Clarification of queries/</w:t>
      </w:r>
      <w:r w:rsidRPr="00502764">
        <w:rPr>
          <w:rFonts w:ascii="Century Gothic" w:hAnsi="Century Gothic" w:cs="Arial Unicode MS"/>
          <w:b/>
          <w:bCs/>
          <w:u w:val="single"/>
          <w:lang w:val="en-US"/>
        </w:rPr>
        <w:t>Corrigendum</w:t>
      </w:r>
      <w:r>
        <w:rPr>
          <w:rFonts w:ascii="Century Gothic" w:hAnsi="Century Gothic" w:cs="Arial Unicode MS"/>
          <w:b/>
          <w:bCs/>
          <w:u w:val="single"/>
          <w:lang w:val="en-US"/>
        </w:rPr>
        <w:t>/Addendum</w:t>
      </w:r>
      <w:r w:rsidRPr="00502764">
        <w:rPr>
          <w:rFonts w:ascii="Century Gothic" w:hAnsi="Century Gothic" w:cs="Arial Unicode MS"/>
          <w:b/>
          <w:bCs/>
          <w:u w:val="single"/>
          <w:lang w:val="en-US"/>
        </w:rPr>
        <w:t xml:space="preserve"> for </w:t>
      </w:r>
      <w:r>
        <w:rPr>
          <w:rFonts w:ascii="Century Gothic" w:hAnsi="Century Gothic" w:cs="Arial Unicode MS"/>
          <w:b/>
          <w:bCs/>
          <w:u w:val="single"/>
          <w:lang w:val="en-US"/>
        </w:rPr>
        <w:t xml:space="preserve">Non Comprehensive AMC and new installation of CCTV &amp; Alarm Systems </w:t>
      </w:r>
      <w:r w:rsidRPr="00502764">
        <w:rPr>
          <w:rFonts w:ascii="Century Gothic" w:hAnsi="Century Gothic" w:cs="Arial Unicode MS"/>
          <w:b/>
          <w:bCs/>
          <w:u w:val="single"/>
          <w:lang w:val="en-US"/>
        </w:rPr>
        <w:t xml:space="preserve">under </w:t>
      </w:r>
      <w:r>
        <w:rPr>
          <w:rFonts w:ascii="Century Gothic" w:hAnsi="Century Gothic" w:cs="Arial Unicode MS"/>
          <w:b/>
          <w:bCs/>
          <w:u w:val="single"/>
          <w:lang w:val="en-US"/>
        </w:rPr>
        <w:t>Bangalore</w:t>
      </w:r>
      <w:r w:rsidRPr="00502764">
        <w:rPr>
          <w:rFonts w:ascii="Century Gothic" w:hAnsi="Century Gothic" w:cs="Arial Unicode MS"/>
          <w:b/>
          <w:bCs/>
          <w:u w:val="single"/>
          <w:lang w:val="en-US"/>
        </w:rPr>
        <w:t xml:space="preserve"> Zone </w:t>
      </w:r>
      <w:r>
        <w:rPr>
          <w:rFonts w:ascii="Century Gothic" w:hAnsi="Century Gothic" w:cs="Arial Unicode MS"/>
          <w:b/>
          <w:bCs/>
          <w:u w:val="single"/>
          <w:lang w:val="en-US"/>
        </w:rPr>
        <w:t>Ref. ZOBLR/SEC/2021-22/32 dated on</w:t>
      </w:r>
      <w:r w:rsidRPr="00502764">
        <w:rPr>
          <w:rFonts w:ascii="Century Gothic" w:hAnsi="Century Gothic" w:cs="Arial Unicode MS"/>
          <w:b/>
          <w:bCs/>
          <w:u w:val="single"/>
          <w:lang w:val="en-US"/>
        </w:rPr>
        <w:t xml:space="preserve"> </w:t>
      </w:r>
      <w:r>
        <w:rPr>
          <w:rFonts w:ascii="Century Gothic" w:hAnsi="Century Gothic" w:cs="Arial Unicode MS"/>
          <w:b/>
          <w:bCs/>
          <w:u w:val="single"/>
          <w:lang w:val="en-US"/>
        </w:rPr>
        <w:t>18/11/2021</w:t>
      </w:r>
    </w:p>
    <w:p w:rsidR="00192AD1" w:rsidRDefault="00192AD1" w:rsidP="00FD3043">
      <w:pPr>
        <w:ind w:left="-284" w:right="-279"/>
        <w:jc w:val="both"/>
        <w:rPr>
          <w:rFonts w:ascii="Century Gothic" w:hAnsi="Century Gothic" w:cs="Arial Unicode MS"/>
          <w:b/>
          <w:bCs/>
          <w:u w:val="single"/>
          <w:lang w:val="en-US"/>
        </w:rPr>
      </w:pPr>
    </w:p>
    <w:p w:rsidR="00192AD1" w:rsidRPr="00192AD1" w:rsidRDefault="00192AD1" w:rsidP="00FD3043">
      <w:pPr>
        <w:ind w:left="-284" w:right="-279"/>
        <w:jc w:val="both"/>
        <w:rPr>
          <w:rFonts w:ascii="Century Gothic" w:hAnsi="Century Gothic" w:cs="Arial Unicode MS"/>
          <w:lang w:val="en-US"/>
        </w:rPr>
      </w:pPr>
      <w:r w:rsidRPr="00192AD1">
        <w:rPr>
          <w:rFonts w:ascii="Century Gothic" w:hAnsi="Century Gothic" w:cs="Arial Unicode MS"/>
          <w:lang w:val="en-US"/>
        </w:rPr>
        <w:t>Last date for submission of queries through mail (</w:t>
      </w:r>
      <w:hyperlink r:id="rId6" w:history="1">
        <w:r w:rsidRPr="00192AD1">
          <w:rPr>
            <w:rStyle w:val="Hyperlink"/>
            <w:rFonts w:ascii="Century Gothic" w:hAnsi="Century Gothic" w:cs="Arial Unicode MS"/>
            <w:u w:val="none"/>
            <w:lang w:val="en-US"/>
          </w:rPr>
          <w:t>zohybd.sec@ucobank.co.in</w:t>
        </w:r>
      </w:hyperlink>
      <w:r w:rsidRPr="00192AD1">
        <w:rPr>
          <w:rFonts w:ascii="Century Gothic" w:hAnsi="Century Gothic" w:cs="Arial Unicode MS"/>
          <w:lang w:val="en-US"/>
        </w:rPr>
        <w:t xml:space="preserve"> and </w:t>
      </w:r>
      <w:hyperlink r:id="rId7" w:history="1">
        <w:r w:rsidRPr="00192AD1">
          <w:rPr>
            <w:rStyle w:val="Hyperlink"/>
            <w:rFonts w:ascii="Century Gothic" w:hAnsi="Century Gothic" w:cs="Arial Unicode MS"/>
            <w:u w:val="none"/>
            <w:lang w:val="en-US"/>
          </w:rPr>
          <w:t>zoblr.gad@ucobank.co.in</w:t>
        </w:r>
      </w:hyperlink>
      <w:r w:rsidRPr="00192AD1">
        <w:rPr>
          <w:rFonts w:ascii="Century Gothic" w:hAnsi="Century Gothic" w:cs="Arial Unicode MS"/>
          <w:lang w:val="en-US"/>
        </w:rPr>
        <w:t xml:space="preserve">) : </w:t>
      </w:r>
      <w:r w:rsidRPr="00811F14">
        <w:rPr>
          <w:rFonts w:ascii="Century Gothic" w:hAnsi="Century Gothic" w:cs="Arial Unicode MS"/>
          <w:b/>
          <w:bCs/>
          <w:lang w:val="en-US"/>
        </w:rPr>
        <w:t>1</w:t>
      </w:r>
      <w:r w:rsidR="00811F14">
        <w:rPr>
          <w:rFonts w:ascii="Century Gothic" w:hAnsi="Century Gothic" w:cs="Arial Unicode MS"/>
          <w:b/>
          <w:bCs/>
          <w:lang w:val="en-US"/>
        </w:rPr>
        <w:t>3</w:t>
      </w:r>
      <w:r w:rsidRPr="00811F14">
        <w:rPr>
          <w:rFonts w:ascii="Century Gothic" w:hAnsi="Century Gothic" w:cs="Arial Unicode MS"/>
          <w:b/>
          <w:bCs/>
          <w:lang w:val="en-US"/>
        </w:rPr>
        <w:t>.12.2021</w:t>
      </w:r>
    </w:p>
    <w:p w:rsidR="00192AD1" w:rsidRPr="000D5298" w:rsidRDefault="00192AD1" w:rsidP="00FD3043">
      <w:pPr>
        <w:ind w:left="-284" w:right="-279"/>
        <w:jc w:val="both"/>
        <w:rPr>
          <w:rFonts w:ascii="Century Gothic" w:hAnsi="Century Gothic" w:cs="Arial Unicode MS"/>
          <w:b/>
          <w:bCs/>
          <w:lang w:val="en-US"/>
        </w:rPr>
      </w:pPr>
      <w:r w:rsidRPr="00837D57">
        <w:rPr>
          <w:rFonts w:ascii="Century Gothic" w:hAnsi="Century Gothic" w:cs="Arial Unicode MS"/>
          <w:lang w:val="en-US"/>
        </w:rPr>
        <w:t>Last date of submission of Technical bid and Financial Bid</w:t>
      </w:r>
      <w:r w:rsidR="008B6F88" w:rsidRPr="00837D57">
        <w:rPr>
          <w:rFonts w:ascii="Century Gothic" w:hAnsi="Century Gothic" w:cs="Arial Unicode MS"/>
          <w:lang w:val="en-US"/>
        </w:rPr>
        <w:t>:</w:t>
      </w:r>
      <w:r w:rsidRPr="000D5298">
        <w:rPr>
          <w:rFonts w:ascii="Century Gothic" w:hAnsi="Century Gothic" w:cs="Arial Unicode MS"/>
          <w:b/>
          <w:bCs/>
          <w:lang w:val="en-US"/>
        </w:rPr>
        <w:t xml:space="preserve"> 2</w:t>
      </w:r>
      <w:r w:rsidR="00811F14">
        <w:rPr>
          <w:rFonts w:ascii="Century Gothic" w:hAnsi="Century Gothic" w:cs="Arial Unicode MS"/>
          <w:b/>
          <w:bCs/>
          <w:lang w:val="en-US"/>
        </w:rPr>
        <w:t>0</w:t>
      </w:r>
      <w:r w:rsidRPr="000D5298">
        <w:rPr>
          <w:rFonts w:ascii="Century Gothic" w:hAnsi="Century Gothic" w:cs="Arial Unicode MS"/>
          <w:b/>
          <w:bCs/>
          <w:lang w:val="en-US"/>
        </w:rPr>
        <w:t>.12.2021 at 11 AM</w:t>
      </w:r>
    </w:p>
    <w:p w:rsidR="00192AD1" w:rsidRPr="00192AD1" w:rsidRDefault="00192AD1" w:rsidP="00FD3043">
      <w:pPr>
        <w:ind w:left="-284" w:right="-279"/>
        <w:jc w:val="both"/>
        <w:rPr>
          <w:rFonts w:ascii="Century Gothic" w:hAnsi="Century Gothic" w:cs="Arial Unicode MS"/>
          <w:lang w:val="en-US"/>
        </w:rPr>
      </w:pPr>
      <w:r w:rsidRPr="00192AD1">
        <w:rPr>
          <w:rFonts w:ascii="Century Gothic" w:hAnsi="Century Gothic" w:cs="Arial Unicode MS"/>
          <w:lang w:val="en-US"/>
        </w:rPr>
        <w:t>Opening of Financial Bid: To be informed later to all eligible Vendors</w:t>
      </w:r>
    </w:p>
    <w:p w:rsidR="00FD3043" w:rsidRDefault="00FD3043" w:rsidP="00FD3043">
      <w:pPr>
        <w:ind w:left="-709" w:right="-705"/>
        <w:jc w:val="both"/>
        <w:rPr>
          <w:rFonts w:ascii="Century Gothic" w:hAnsi="Century Gothic" w:cs="Arial Unicode MS"/>
          <w:b/>
          <w:bCs/>
          <w:u w:val="single"/>
          <w:lang w:val="en-US"/>
        </w:rPr>
      </w:pPr>
    </w:p>
    <w:tbl>
      <w:tblPr>
        <w:tblStyle w:val="TableGrid"/>
        <w:tblW w:w="9752" w:type="dxa"/>
        <w:tblInd w:w="-176" w:type="dxa"/>
        <w:tblLook w:val="04A0"/>
      </w:tblPr>
      <w:tblGrid>
        <w:gridCol w:w="767"/>
        <w:gridCol w:w="793"/>
        <w:gridCol w:w="1701"/>
        <w:gridCol w:w="1729"/>
        <w:gridCol w:w="2382"/>
        <w:gridCol w:w="2380"/>
      </w:tblGrid>
      <w:tr w:rsidR="00D501F5" w:rsidTr="00476691">
        <w:tc>
          <w:tcPr>
            <w:tcW w:w="767" w:type="dxa"/>
          </w:tcPr>
          <w:p w:rsidR="00FD3043" w:rsidRPr="00E30C6B" w:rsidRDefault="000D5298" w:rsidP="00FD3043">
            <w:pPr>
              <w:ind w:right="-1339"/>
              <w:rPr>
                <w:rFonts w:ascii="Century Gothic" w:hAnsi="Century Gothic" w:cs="Arial Unicode MS"/>
                <w:b/>
                <w:bCs/>
                <w:lang w:val="en-US"/>
              </w:rPr>
            </w:pPr>
            <w:r>
              <w:rPr>
                <w:rFonts w:ascii="Century Gothic" w:hAnsi="Century Gothic" w:cs="Arial Unicode MS"/>
                <w:b/>
                <w:bCs/>
                <w:lang w:val="en-US"/>
              </w:rPr>
              <w:t>S.</w:t>
            </w:r>
            <w:r w:rsidR="00FD3043" w:rsidRPr="00E30C6B">
              <w:rPr>
                <w:rFonts w:ascii="Century Gothic" w:hAnsi="Century Gothic" w:cs="Arial Unicode MS"/>
                <w:b/>
                <w:bCs/>
                <w:lang w:val="en-US"/>
              </w:rPr>
              <w:t>N</w:t>
            </w:r>
            <w:r>
              <w:rPr>
                <w:rFonts w:ascii="Century Gothic" w:hAnsi="Century Gothic" w:cs="Arial Unicode MS"/>
                <w:b/>
                <w:bCs/>
                <w:lang w:val="en-US"/>
              </w:rPr>
              <w:t>.</w:t>
            </w:r>
          </w:p>
          <w:p w:rsidR="00FD3043" w:rsidRPr="00E30C6B" w:rsidRDefault="00FD3043" w:rsidP="00FD3043">
            <w:pPr>
              <w:rPr>
                <w:rFonts w:ascii="Century Gothic" w:hAnsi="Century Gothic" w:cs="Arial Unicode MS"/>
                <w:b/>
                <w:bCs/>
                <w:lang w:val="en-US"/>
              </w:rPr>
            </w:pPr>
          </w:p>
        </w:tc>
        <w:tc>
          <w:tcPr>
            <w:tcW w:w="793" w:type="dxa"/>
          </w:tcPr>
          <w:p w:rsidR="00FD3043" w:rsidRPr="00E30C6B" w:rsidRDefault="00FD3043" w:rsidP="00FD3043">
            <w:pPr>
              <w:ind w:right="-226"/>
              <w:rPr>
                <w:rFonts w:ascii="Century Gothic" w:hAnsi="Century Gothic" w:cs="Arial Unicode MS"/>
                <w:b/>
                <w:bCs/>
                <w:lang w:val="en-US"/>
              </w:rPr>
            </w:pPr>
            <w:r w:rsidRPr="00E30C6B">
              <w:rPr>
                <w:rFonts w:ascii="Century Gothic" w:hAnsi="Century Gothic" w:cs="Arial Unicode MS"/>
                <w:b/>
                <w:bCs/>
                <w:lang w:val="en-US"/>
              </w:rPr>
              <w:t>Page No</w:t>
            </w:r>
          </w:p>
        </w:tc>
        <w:tc>
          <w:tcPr>
            <w:tcW w:w="1701" w:type="dxa"/>
          </w:tcPr>
          <w:p w:rsidR="00FD3043" w:rsidRPr="00E30C6B" w:rsidRDefault="00FD3043" w:rsidP="00FD3043">
            <w:pPr>
              <w:ind w:right="-5"/>
              <w:rPr>
                <w:rFonts w:ascii="Century Gothic" w:hAnsi="Century Gothic" w:cs="Arial Unicode MS"/>
                <w:b/>
                <w:bCs/>
                <w:lang w:val="en-US"/>
              </w:rPr>
            </w:pPr>
            <w:r w:rsidRPr="00E30C6B">
              <w:rPr>
                <w:rFonts w:ascii="Century Gothic" w:hAnsi="Century Gothic" w:cs="Arial Unicode MS"/>
                <w:b/>
                <w:bCs/>
                <w:lang w:val="en-US"/>
              </w:rPr>
              <w:t>Point / Section</w:t>
            </w:r>
          </w:p>
        </w:tc>
        <w:tc>
          <w:tcPr>
            <w:tcW w:w="1729" w:type="dxa"/>
          </w:tcPr>
          <w:p w:rsidR="00FD3043" w:rsidRPr="00E30C6B" w:rsidRDefault="00FD3043" w:rsidP="00FD3043">
            <w:pPr>
              <w:ind w:right="-88"/>
              <w:rPr>
                <w:rFonts w:ascii="Century Gothic" w:hAnsi="Century Gothic" w:cs="Arial Unicode MS"/>
                <w:b/>
                <w:bCs/>
                <w:lang w:val="en-US"/>
              </w:rPr>
            </w:pPr>
            <w:r w:rsidRPr="00E30C6B">
              <w:rPr>
                <w:rFonts w:ascii="Century Gothic" w:hAnsi="Century Gothic" w:cs="Arial Unicode MS"/>
                <w:b/>
                <w:bCs/>
                <w:lang w:val="en-US"/>
              </w:rPr>
              <w:t>Main Section Name</w:t>
            </w:r>
          </w:p>
        </w:tc>
        <w:tc>
          <w:tcPr>
            <w:tcW w:w="2382" w:type="dxa"/>
          </w:tcPr>
          <w:p w:rsidR="00FD3043" w:rsidRPr="00E30C6B" w:rsidRDefault="00FD3043" w:rsidP="00FD3043">
            <w:pPr>
              <w:ind w:right="-18"/>
              <w:rPr>
                <w:rFonts w:ascii="Century Gothic" w:hAnsi="Century Gothic" w:cs="Arial Unicode MS"/>
                <w:b/>
                <w:bCs/>
                <w:lang w:val="en-US"/>
              </w:rPr>
            </w:pPr>
            <w:r>
              <w:rPr>
                <w:rFonts w:ascii="Century Gothic" w:hAnsi="Century Gothic" w:cs="Arial Unicode MS"/>
                <w:b/>
                <w:bCs/>
                <w:lang w:val="en-US"/>
              </w:rPr>
              <w:t>Existing clause</w:t>
            </w:r>
          </w:p>
        </w:tc>
        <w:tc>
          <w:tcPr>
            <w:tcW w:w="2380" w:type="dxa"/>
          </w:tcPr>
          <w:p w:rsidR="00FD3043" w:rsidRPr="00E30C6B" w:rsidRDefault="00FD3043" w:rsidP="00FD3043">
            <w:pPr>
              <w:ind w:right="-10"/>
              <w:rPr>
                <w:rFonts w:ascii="Century Gothic" w:hAnsi="Century Gothic" w:cs="Arial Unicode MS"/>
                <w:b/>
                <w:bCs/>
                <w:lang w:val="en-US"/>
              </w:rPr>
            </w:pPr>
            <w:r>
              <w:rPr>
                <w:rFonts w:ascii="Century Gothic" w:hAnsi="Century Gothic" w:cs="Arial Unicode MS"/>
                <w:b/>
                <w:bCs/>
                <w:lang w:val="en-US"/>
              </w:rPr>
              <w:t>Modification to the Clause.</w:t>
            </w:r>
          </w:p>
        </w:tc>
      </w:tr>
      <w:tr w:rsidR="00D501F5" w:rsidTr="00476691">
        <w:tc>
          <w:tcPr>
            <w:tcW w:w="767" w:type="dxa"/>
          </w:tcPr>
          <w:p w:rsidR="00FD3043" w:rsidRDefault="00FD3043" w:rsidP="00FD3043">
            <w:r>
              <w:t>1</w:t>
            </w:r>
          </w:p>
        </w:tc>
        <w:tc>
          <w:tcPr>
            <w:tcW w:w="793" w:type="dxa"/>
          </w:tcPr>
          <w:p w:rsidR="00FD3043" w:rsidRDefault="00FD3043" w:rsidP="00FD3043">
            <w:r>
              <w:t>3</w:t>
            </w:r>
          </w:p>
        </w:tc>
        <w:tc>
          <w:tcPr>
            <w:tcW w:w="1701" w:type="dxa"/>
          </w:tcPr>
          <w:p w:rsidR="00FD3043" w:rsidRDefault="00FD3043" w:rsidP="00FD3043">
            <w:r>
              <w:t xml:space="preserve">Hardware </w:t>
            </w:r>
            <w:r w:rsidR="00192AD1">
              <w:t>Warranty</w:t>
            </w:r>
          </w:p>
        </w:tc>
        <w:tc>
          <w:tcPr>
            <w:tcW w:w="1729" w:type="dxa"/>
          </w:tcPr>
          <w:p w:rsidR="00FD3043" w:rsidRDefault="00FD3043" w:rsidP="00FD3043">
            <w:r>
              <w:t>Other terms and conditions</w:t>
            </w:r>
          </w:p>
        </w:tc>
        <w:tc>
          <w:tcPr>
            <w:tcW w:w="2382" w:type="dxa"/>
          </w:tcPr>
          <w:p w:rsidR="00FD3043" w:rsidRDefault="00FD3043" w:rsidP="00FD3043">
            <w:r>
              <w:t>2 years</w:t>
            </w:r>
          </w:p>
        </w:tc>
        <w:tc>
          <w:tcPr>
            <w:tcW w:w="2380" w:type="dxa"/>
          </w:tcPr>
          <w:p w:rsidR="00FD3043" w:rsidRDefault="00FD3043" w:rsidP="00FD3043">
            <w:r>
              <w:t>1 year</w:t>
            </w:r>
          </w:p>
        </w:tc>
      </w:tr>
      <w:tr w:rsidR="00D501F5" w:rsidTr="00476691">
        <w:tc>
          <w:tcPr>
            <w:tcW w:w="767" w:type="dxa"/>
          </w:tcPr>
          <w:p w:rsidR="00D402F5" w:rsidRDefault="00D402F5" w:rsidP="00FD3043">
            <w:r>
              <w:t>2</w:t>
            </w:r>
          </w:p>
        </w:tc>
        <w:tc>
          <w:tcPr>
            <w:tcW w:w="793" w:type="dxa"/>
          </w:tcPr>
          <w:p w:rsidR="00D402F5" w:rsidRDefault="00D402F5" w:rsidP="000C1509">
            <w:r>
              <w:t>7</w:t>
            </w:r>
          </w:p>
        </w:tc>
        <w:tc>
          <w:tcPr>
            <w:tcW w:w="1701" w:type="dxa"/>
          </w:tcPr>
          <w:p w:rsidR="00D402F5" w:rsidRDefault="00D402F5" w:rsidP="000C1509">
            <w:r>
              <w:t>Undertaking</w:t>
            </w:r>
          </w:p>
        </w:tc>
        <w:tc>
          <w:tcPr>
            <w:tcW w:w="1729" w:type="dxa"/>
          </w:tcPr>
          <w:p w:rsidR="00D402F5" w:rsidRDefault="00D402F5" w:rsidP="000C1509">
            <w:r>
              <w:t>Annexure-A</w:t>
            </w:r>
          </w:p>
        </w:tc>
        <w:tc>
          <w:tcPr>
            <w:tcW w:w="2382" w:type="dxa"/>
          </w:tcPr>
          <w:p w:rsidR="00D402F5" w:rsidRDefault="00D402F5" w:rsidP="000C1509">
            <w:r>
              <w:t xml:space="preserve">Not defined </w:t>
            </w:r>
          </w:p>
        </w:tc>
        <w:tc>
          <w:tcPr>
            <w:tcW w:w="2380" w:type="dxa"/>
          </w:tcPr>
          <w:p w:rsidR="00D402F5" w:rsidRDefault="00D402F5" w:rsidP="000C1509">
            <w:r>
              <w:t>It should be on stamp paper of Rs. 200</w:t>
            </w:r>
          </w:p>
        </w:tc>
      </w:tr>
      <w:tr w:rsidR="00D501F5" w:rsidTr="00476691">
        <w:tc>
          <w:tcPr>
            <w:tcW w:w="767" w:type="dxa"/>
          </w:tcPr>
          <w:p w:rsidR="00D402F5" w:rsidRDefault="00D402F5" w:rsidP="00FD3043">
            <w:r>
              <w:t>3</w:t>
            </w:r>
          </w:p>
        </w:tc>
        <w:tc>
          <w:tcPr>
            <w:tcW w:w="793" w:type="dxa"/>
          </w:tcPr>
          <w:p w:rsidR="00D402F5" w:rsidRDefault="00D402F5" w:rsidP="000C1509">
            <w:r>
              <w:t>14</w:t>
            </w:r>
          </w:p>
        </w:tc>
        <w:tc>
          <w:tcPr>
            <w:tcW w:w="1701" w:type="dxa"/>
          </w:tcPr>
          <w:p w:rsidR="00D402F5" w:rsidRDefault="00D402F5" w:rsidP="000C1509">
            <w:r>
              <w:t>Frequency of Payment</w:t>
            </w:r>
          </w:p>
        </w:tc>
        <w:tc>
          <w:tcPr>
            <w:tcW w:w="1729" w:type="dxa"/>
          </w:tcPr>
          <w:p w:rsidR="00D402F5" w:rsidRDefault="00D402F5" w:rsidP="000C1509">
            <w:r>
              <w:t>Agreement</w:t>
            </w:r>
          </w:p>
        </w:tc>
        <w:tc>
          <w:tcPr>
            <w:tcW w:w="2382" w:type="dxa"/>
          </w:tcPr>
          <w:p w:rsidR="00D402F5" w:rsidRDefault="00D402F5" w:rsidP="000C1509">
            <w:r>
              <w:t>AMC Payment – by Branch/ZO</w:t>
            </w:r>
          </w:p>
          <w:p w:rsidR="00D402F5" w:rsidRDefault="00D402F5" w:rsidP="000C1509">
            <w:r>
              <w:t>New installation- not mentioned</w:t>
            </w:r>
          </w:p>
        </w:tc>
        <w:tc>
          <w:tcPr>
            <w:tcW w:w="2380" w:type="dxa"/>
          </w:tcPr>
          <w:p w:rsidR="00D402F5" w:rsidRDefault="00D402F5" w:rsidP="000C1509">
            <w:r>
              <w:t>Zonal Office</w:t>
            </w:r>
          </w:p>
          <w:p w:rsidR="00D402F5" w:rsidRDefault="00D402F5" w:rsidP="000C1509"/>
          <w:p w:rsidR="00D402F5" w:rsidRDefault="00D402F5" w:rsidP="000C1509">
            <w:r>
              <w:t>Branch will pay after successful installation</w:t>
            </w:r>
          </w:p>
        </w:tc>
      </w:tr>
      <w:tr w:rsidR="00D501F5" w:rsidTr="00476691">
        <w:tc>
          <w:tcPr>
            <w:tcW w:w="767" w:type="dxa"/>
          </w:tcPr>
          <w:p w:rsidR="00D402F5" w:rsidRDefault="00D402F5" w:rsidP="00FD3043">
            <w:r>
              <w:t>4</w:t>
            </w:r>
          </w:p>
        </w:tc>
        <w:tc>
          <w:tcPr>
            <w:tcW w:w="793" w:type="dxa"/>
          </w:tcPr>
          <w:p w:rsidR="00D402F5" w:rsidRDefault="00D402F5" w:rsidP="000C1509">
            <w:r>
              <w:t>14</w:t>
            </w:r>
          </w:p>
        </w:tc>
        <w:tc>
          <w:tcPr>
            <w:tcW w:w="1701" w:type="dxa"/>
          </w:tcPr>
          <w:p w:rsidR="00D402F5" w:rsidRDefault="00D402F5" w:rsidP="000C1509">
            <w:r>
              <w:t>Taxes</w:t>
            </w:r>
          </w:p>
        </w:tc>
        <w:tc>
          <w:tcPr>
            <w:tcW w:w="1729" w:type="dxa"/>
          </w:tcPr>
          <w:p w:rsidR="00D402F5" w:rsidRDefault="00D402F5" w:rsidP="000C1509">
            <w:r>
              <w:t>Agreement</w:t>
            </w:r>
          </w:p>
        </w:tc>
        <w:tc>
          <w:tcPr>
            <w:tcW w:w="2382" w:type="dxa"/>
          </w:tcPr>
          <w:p w:rsidR="00D402F5" w:rsidRDefault="00D402F5" w:rsidP="000C1509">
            <w:r>
              <w:t>Inclusive of all taxes</w:t>
            </w:r>
          </w:p>
        </w:tc>
        <w:tc>
          <w:tcPr>
            <w:tcW w:w="2380" w:type="dxa"/>
          </w:tcPr>
          <w:p w:rsidR="00D402F5" w:rsidRDefault="00D402F5" w:rsidP="000C1509">
            <w:r>
              <w:t>Exclusive of all taxes</w:t>
            </w:r>
          </w:p>
        </w:tc>
      </w:tr>
      <w:tr w:rsidR="00D501F5" w:rsidTr="00476691">
        <w:tc>
          <w:tcPr>
            <w:tcW w:w="767" w:type="dxa"/>
          </w:tcPr>
          <w:p w:rsidR="00E47A14" w:rsidRDefault="00221858" w:rsidP="00FD3043">
            <w:r>
              <w:t>5</w:t>
            </w:r>
          </w:p>
        </w:tc>
        <w:tc>
          <w:tcPr>
            <w:tcW w:w="793" w:type="dxa"/>
          </w:tcPr>
          <w:p w:rsidR="00E47A14" w:rsidRDefault="00221858" w:rsidP="000C1509">
            <w:r>
              <w:t>14</w:t>
            </w:r>
          </w:p>
        </w:tc>
        <w:tc>
          <w:tcPr>
            <w:tcW w:w="1701" w:type="dxa"/>
          </w:tcPr>
          <w:p w:rsidR="00E47A14" w:rsidRDefault="00221858" w:rsidP="000C1509">
            <w:r>
              <w:t>Period of agreement</w:t>
            </w:r>
          </w:p>
        </w:tc>
        <w:tc>
          <w:tcPr>
            <w:tcW w:w="1729" w:type="dxa"/>
          </w:tcPr>
          <w:p w:rsidR="00E47A14" w:rsidRDefault="00221858" w:rsidP="000C1509">
            <w:r>
              <w:t>Agreement</w:t>
            </w:r>
          </w:p>
        </w:tc>
        <w:tc>
          <w:tcPr>
            <w:tcW w:w="2382" w:type="dxa"/>
          </w:tcPr>
          <w:p w:rsidR="00E47A14" w:rsidRDefault="00221858" w:rsidP="000C1509">
            <w:r>
              <w:t>3 years</w:t>
            </w:r>
          </w:p>
        </w:tc>
        <w:tc>
          <w:tcPr>
            <w:tcW w:w="2380" w:type="dxa"/>
          </w:tcPr>
          <w:p w:rsidR="00E47A14" w:rsidRDefault="00221858" w:rsidP="008E4E1C">
            <w:r>
              <w:t xml:space="preserve">3 years. Bank </w:t>
            </w:r>
            <w:r w:rsidR="008E4E1C">
              <w:t>will</w:t>
            </w:r>
            <w:r>
              <w:t xml:space="preserve"> review performance on yearly basis and </w:t>
            </w:r>
            <w:r w:rsidR="008E4E1C">
              <w:t>will</w:t>
            </w:r>
            <w:r>
              <w:t xml:space="preserve"> engage other Vendor for poor performance.  </w:t>
            </w:r>
          </w:p>
        </w:tc>
      </w:tr>
      <w:tr w:rsidR="00D501F5" w:rsidTr="00476691">
        <w:tc>
          <w:tcPr>
            <w:tcW w:w="767" w:type="dxa"/>
          </w:tcPr>
          <w:p w:rsidR="00D501F5" w:rsidRDefault="00D501F5" w:rsidP="00FD3043">
            <w:r>
              <w:t>6</w:t>
            </w:r>
          </w:p>
        </w:tc>
        <w:tc>
          <w:tcPr>
            <w:tcW w:w="793" w:type="dxa"/>
          </w:tcPr>
          <w:p w:rsidR="00D501F5" w:rsidRDefault="00D501F5" w:rsidP="000C1509">
            <w:r>
              <w:t>16-22</w:t>
            </w:r>
          </w:p>
        </w:tc>
        <w:tc>
          <w:tcPr>
            <w:tcW w:w="1701" w:type="dxa"/>
          </w:tcPr>
          <w:p w:rsidR="00D501F5" w:rsidRPr="00D501F5" w:rsidRDefault="00D501F5" w:rsidP="000C1509">
            <w:r w:rsidRPr="00D501F5">
              <w:rPr>
                <w:rFonts w:cstheme="minorHAnsi"/>
                <w:sz w:val="20"/>
                <w:szCs w:val="20"/>
              </w:rPr>
              <w:t>MAKE &amp; MODELS OF CCTV COMPONENTS APPROVED BY HEAD OFFICE</w:t>
            </w:r>
          </w:p>
        </w:tc>
        <w:tc>
          <w:tcPr>
            <w:tcW w:w="1729" w:type="dxa"/>
          </w:tcPr>
          <w:p w:rsidR="00D501F5" w:rsidRPr="00D501F5" w:rsidRDefault="00D501F5" w:rsidP="000C1509">
            <w:r w:rsidRPr="00D501F5">
              <w:t>CCTV Specifications</w:t>
            </w:r>
          </w:p>
        </w:tc>
        <w:tc>
          <w:tcPr>
            <w:tcW w:w="2382" w:type="dxa"/>
          </w:tcPr>
          <w:p w:rsidR="00D501F5" w:rsidRPr="00D501F5" w:rsidRDefault="00D501F5" w:rsidP="00D501F5">
            <w:r w:rsidRPr="00D501F5">
              <w:t>Make &amp; Model.</w:t>
            </w:r>
          </w:p>
          <w:p w:rsidR="00D501F5" w:rsidRPr="00D501F5" w:rsidRDefault="00D501F5" w:rsidP="00D501F5">
            <w:r w:rsidRPr="00D501F5">
              <w:t>CCTV components Specifications</w:t>
            </w:r>
          </w:p>
        </w:tc>
        <w:tc>
          <w:tcPr>
            <w:tcW w:w="2380" w:type="dxa"/>
          </w:tcPr>
          <w:p w:rsidR="00D501F5" w:rsidRDefault="00D501F5" w:rsidP="00D501F5">
            <w:r>
              <w:t>Revised- Please refer file on “CCTV Specification-Latest”</w:t>
            </w:r>
          </w:p>
          <w:p w:rsidR="00D501F5" w:rsidRDefault="00D501F5" w:rsidP="00221858"/>
        </w:tc>
      </w:tr>
      <w:tr w:rsidR="00D501F5" w:rsidTr="00476691">
        <w:tc>
          <w:tcPr>
            <w:tcW w:w="767" w:type="dxa"/>
          </w:tcPr>
          <w:p w:rsidR="00D501F5" w:rsidRDefault="00D501F5" w:rsidP="00FD3043">
            <w:r>
              <w:t>7</w:t>
            </w:r>
          </w:p>
        </w:tc>
        <w:tc>
          <w:tcPr>
            <w:tcW w:w="793" w:type="dxa"/>
          </w:tcPr>
          <w:p w:rsidR="00D501F5" w:rsidRDefault="00D501F5" w:rsidP="000C1509">
            <w:r>
              <w:t>27-29</w:t>
            </w:r>
          </w:p>
        </w:tc>
        <w:tc>
          <w:tcPr>
            <w:tcW w:w="1701" w:type="dxa"/>
          </w:tcPr>
          <w:p w:rsidR="00D501F5" w:rsidRPr="00D501F5" w:rsidRDefault="00D501F5" w:rsidP="000C1509">
            <w:pPr>
              <w:rPr>
                <w:rFonts w:cstheme="minorHAnsi"/>
                <w:sz w:val="20"/>
                <w:szCs w:val="20"/>
              </w:rPr>
            </w:pPr>
            <w:r w:rsidRPr="00D501F5">
              <w:rPr>
                <w:rFonts w:cstheme="minorHAnsi"/>
                <w:sz w:val="20"/>
                <w:szCs w:val="20"/>
              </w:rPr>
              <w:t>Price Bid- part-1 and Part-2</w:t>
            </w:r>
          </w:p>
        </w:tc>
        <w:tc>
          <w:tcPr>
            <w:tcW w:w="1729" w:type="dxa"/>
          </w:tcPr>
          <w:p w:rsidR="00D501F5" w:rsidRPr="00D501F5" w:rsidRDefault="00D501F5" w:rsidP="000C1509">
            <w:r w:rsidRPr="00D501F5">
              <w:rPr>
                <w:rFonts w:cstheme="minorHAnsi"/>
                <w:sz w:val="20"/>
                <w:szCs w:val="20"/>
              </w:rPr>
              <w:t>Price Bid- part-1 and Part-2</w:t>
            </w:r>
          </w:p>
        </w:tc>
        <w:tc>
          <w:tcPr>
            <w:tcW w:w="2382" w:type="dxa"/>
          </w:tcPr>
          <w:p w:rsidR="00D501F5" w:rsidRPr="00D501F5" w:rsidRDefault="00D501F5" w:rsidP="00D501F5">
            <w:r w:rsidRPr="00D501F5">
              <w:rPr>
                <w:rFonts w:cstheme="minorHAnsi"/>
                <w:sz w:val="20"/>
                <w:szCs w:val="20"/>
              </w:rPr>
              <w:t>Price Bid- part-1 for AMC CHARGES and Part-2 for Alarm System and CCTV System</w:t>
            </w:r>
          </w:p>
        </w:tc>
        <w:tc>
          <w:tcPr>
            <w:tcW w:w="2380" w:type="dxa"/>
          </w:tcPr>
          <w:p w:rsidR="00D501F5" w:rsidRDefault="00D501F5" w:rsidP="00D501F5">
            <w:r>
              <w:t>Revised- Please refer file on “Price Bid”</w:t>
            </w:r>
          </w:p>
        </w:tc>
      </w:tr>
      <w:tr w:rsidR="00476691" w:rsidTr="00476691">
        <w:tc>
          <w:tcPr>
            <w:tcW w:w="767" w:type="dxa"/>
          </w:tcPr>
          <w:p w:rsidR="00476691" w:rsidRDefault="00476691" w:rsidP="00FD3043">
            <w:r>
              <w:t>8</w:t>
            </w:r>
          </w:p>
        </w:tc>
        <w:tc>
          <w:tcPr>
            <w:tcW w:w="793" w:type="dxa"/>
          </w:tcPr>
          <w:p w:rsidR="00476691" w:rsidRDefault="00476691" w:rsidP="000C1509"/>
        </w:tc>
        <w:tc>
          <w:tcPr>
            <w:tcW w:w="1701" w:type="dxa"/>
          </w:tcPr>
          <w:p w:rsidR="00476691" w:rsidRPr="00D501F5" w:rsidRDefault="00476691" w:rsidP="000C150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9" w:type="dxa"/>
          </w:tcPr>
          <w:p w:rsidR="00476691" w:rsidRPr="00D501F5" w:rsidRDefault="00476691" w:rsidP="000C150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82" w:type="dxa"/>
          </w:tcPr>
          <w:p w:rsidR="00476691" w:rsidRPr="00D501F5" w:rsidRDefault="00476691" w:rsidP="00D501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Bid Validity- not mentioned</w:t>
            </w:r>
          </w:p>
        </w:tc>
        <w:tc>
          <w:tcPr>
            <w:tcW w:w="2380" w:type="dxa"/>
          </w:tcPr>
          <w:p w:rsidR="00476691" w:rsidRDefault="00476691" w:rsidP="00D501F5">
            <w:r>
              <w:rPr>
                <w:rFonts w:cstheme="minorHAnsi"/>
                <w:sz w:val="20"/>
                <w:szCs w:val="20"/>
              </w:rPr>
              <w:t>Bid Validity- 90 days</w:t>
            </w:r>
          </w:p>
        </w:tc>
      </w:tr>
    </w:tbl>
    <w:p w:rsidR="0048558F" w:rsidRDefault="0048558F"/>
    <w:p w:rsidR="00D501F5" w:rsidRDefault="00D501F5" w:rsidP="0048558F">
      <w:pPr>
        <w:rPr>
          <w:b/>
          <w:bCs/>
        </w:rPr>
      </w:pPr>
    </w:p>
    <w:p w:rsidR="00D501F5" w:rsidRDefault="00D501F5" w:rsidP="0048558F">
      <w:pPr>
        <w:rPr>
          <w:b/>
          <w:bCs/>
        </w:rPr>
      </w:pPr>
    </w:p>
    <w:p w:rsidR="000D5298" w:rsidRDefault="000D5298" w:rsidP="0048558F">
      <w:pPr>
        <w:rPr>
          <w:b/>
          <w:bCs/>
        </w:rPr>
      </w:pPr>
      <w:r w:rsidRPr="000D5298">
        <w:rPr>
          <w:b/>
          <w:bCs/>
        </w:rPr>
        <w:lastRenderedPageBreak/>
        <w:t xml:space="preserve">New developments in tender process: </w:t>
      </w:r>
    </w:p>
    <w:p w:rsidR="000D5298" w:rsidRPr="000D5298" w:rsidRDefault="000D5298" w:rsidP="0048558F">
      <w:pPr>
        <w:rPr>
          <w:b/>
          <w:bCs/>
        </w:rPr>
      </w:pPr>
    </w:p>
    <w:p w:rsidR="003223FA" w:rsidRDefault="0048558F" w:rsidP="0048558F">
      <w:r>
        <w:t>Bank Guarantee: Rs. 15000/- for successful bidder/s</w:t>
      </w:r>
      <w:r w:rsidR="000D5298">
        <w:t xml:space="preserve"> </w:t>
      </w:r>
    </w:p>
    <w:p w:rsidR="0048558F" w:rsidRDefault="0048558F" w:rsidP="0048558F">
      <w:r>
        <w:t>Technical/ Eligibility Criteria: F</w:t>
      </w:r>
      <w:r w:rsidR="00476691">
        <w:t>ile</w:t>
      </w:r>
      <w:r>
        <w:t xml:space="preserve"> on </w:t>
      </w:r>
      <w:r w:rsidR="00272750">
        <w:t>“</w:t>
      </w:r>
      <w:r>
        <w:t xml:space="preserve">Technical </w:t>
      </w:r>
      <w:r w:rsidR="00272750">
        <w:t>specifications”</w:t>
      </w:r>
    </w:p>
    <w:p w:rsidR="00272750" w:rsidRDefault="000D5298" w:rsidP="0048558F">
      <w:r>
        <w:t xml:space="preserve">OEM </w:t>
      </w:r>
      <w:r w:rsidR="00272750">
        <w:t xml:space="preserve">Certificate </w:t>
      </w:r>
    </w:p>
    <w:p w:rsidR="00272750" w:rsidRDefault="00272750" w:rsidP="0048558F">
      <w:r>
        <w:t>MAF Certificate</w:t>
      </w:r>
    </w:p>
    <w:sectPr w:rsidR="00272750" w:rsidSect="003223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82CD3"/>
    <w:multiLevelType w:val="hybridMultilevel"/>
    <w:tmpl w:val="077434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3043"/>
    <w:rsid w:val="000C4C12"/>
    <w:rsid w:val="000D5298"/>
    <w:rsid w:val="00192AD1"/>
    <w:rsid w:val="00221858"/>
    <w:rsid w:val="00272750"/>
    <w:rsid w:val="003223FA"/>
    <w:rsid w:val="0033089F"/>
    <w:rsid w:val="003B2709"/>
    <w:rsid w:val="00476691"/>
    <w:rsid w:val="0048558F"/>
    <w:rsid w:val="00512D42"/>
    <w:rsid w:val="00596722"/>
    <w:rsid w:val="00811F14"/>
    <w:rsid w:val="00837D57"/>
    <w:rsid w:val="00872644"/>
    <w:rsid w:val="008B6F88"/>
    <w:rsid w:val="008E4E1C"/>
    <w:rsid w:val="00934C96"/>
    <w:rsid w:val="00B72092"/>
    <w:rsid w:val="00C1268B"/>
    <w:rsid w:val="00CF4C80"/>
    <w:rsid w:val="00D3728C"/>
    <w:rsid w:val="00D402F5"/>
    <w:rsid w:val="00D501F5"/>
    <w:rsid w:val="00DB63DE"/>
    <w:rsid w:val="00DE2BA4"/>
    <w:rsid w:val="00E47A14"/>
    <w:rsid w:val="00E6243C"/>
    <w:rsid w:val="00F52C44"/>
    <w:rsid w:val="00FB49D9"/>
    <w:rsid w:val="00FD3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43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92AD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21858"/>
    <w:pPr>
      <w:spacing w:after="0" w:line="240" w:lineRule="auto"/>
    </w:pPr>
    <w:rPr>
      <w:rFonts w:ascii="Calibri" w:eastAsia="Times New Roman" w:hAnsi="Calibri"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oblr.gad@ucobank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ohybd.sec@ucobank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60926-B497-4E6D-9086-7E02193F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 BANK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</dc:creator>
  <cp:keywords/>
  <dc:description/>
  <cp:lastModifiedBy>uco</cp:lastModifiedBy>
  <cp:revision>12</cp:revision>
  <dcterms:created xsi:type="dcterms:W3CDTF">2021-12-01T12:21:00Z</dcterms:created>
  <dcterms:modified xsi:type="dcterms:W3CDTF">2021-12-02T11:48:00Z</dcterms:modified>
</cp:coreProperties>
</file>